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BA5B" w14:textId="41351063" w:rsidR="004769D4" w:rsidRPr="004769D4" w:rsidRDefault="00B1720B" w:rsidP="002D283D">
      <w:pPr>
        <w:pStyle w:val="Heading1"/>
        <w:jc w:val="center"/>
      </w:pPr>
      <w:bookmarkStart w:id="0" w:name="_GoBack"/>
      <w:bookmarkEnd w:id="0"/>
      <w:r>
        <w:t>Argumentationslandkarte</w:t>
      </w:r>
      <w:r w:rsidR="002D283D">
        <w:t>:</w:t>
      </w:r>
      <w:r w:rsidR="004769D4" w:rsidRPr="004769D4">
        <w:br/>
      </w:r>
      <w:r w:rsidR="002D283D">
        <w:t>Der Ausbau der Höchst</w:t>
      </w:r>
      <w:r w:rsidR="007F5591">
        <w:t>s</w:t>
      </w:r>
      <w:r w:rsidR="002D283D">
        <w:t>pannungs-Gleichstrom-Übertragungsleitungen</w:t>
      </w:r>
      <w:r w:rsidR="004769D4">
        <w:br/>
      </w:r>
    </w:p>
    <w:p w14:paraId="35EC1A4A" w14:textId="77777777" w:rsidR="004769D4" w:rsidRPr="003568EF" w:rsidRDefault="004769D4" w:rsidP="00254293">
      <w:pPr>
        <w:rPr>
          <w:b/>
          <w:sz w:val="20"/>
          <w:szCs w:val="20"/>
        </w:rPr>
      </w:pPr>
      <w:r w:rsidRPr="003568EF">
        <w:rPr>
          <w:b/>
          <w:sz w:val="20"/>
          <w:szCs w:val="20"/>
        </w:rPr>
        <w:t>Thema</w:t>
      </w:r>
    </w:p>
    <w:p w14:paraId="3DB94B92" w14:textId="600CAF3D" w:rsidR="004769D4" w:rsidRPr="003568EF" w:rsidRDefault="00011EBA" w:rsidP="00B1720B">
      <w:pPr>
        <w:jc w:val="both"/>
        <w:rPr>
          <w:sz w:val="20"/>
          <w:szCs w:val="20"/>
        </w:rPr>
      </w:pPr>
      <w:r w:rsidRPr="003568EF">
        <w:rPr>
          <w:sz w:val="20"/>
          <w:szCs w:val="20"/>
        </w:rPr>
        <w:t xml:space="preserve">Die Argumentationslandkarte beschäftigt sich mit </w:t>
      </w:r>
      <w:r w:rsidR="004F68F7">
        <w:rPr>
          <w:sz w:val="20"/>
          <w:szCs w:val="20"/>
        </w:rPr>
        <w:t xml:space="preserve">den </w:t>
      </w:r>
      <w:r w:rsidRPr="003568EF">
        <w:rPr>
          <w:sz w:val="20"/>
          <w:szCs w:val="20"/>
        </w:rPr>
        <w:t>derzeit geplanten Höchst</w:t>
      </w:r>
      <w:r w:rsidR="007F5591">
        <w:rPr>
          <w:sz w:val="20"/>
          <w:szCs w:val="20"/>
        </w:rPr>
        <w:t>s</w:t>
      </w:r>
      <w:r w:rsidRPr="003568EF">
        <w:rPr>
          <w:sz w:val="20"/>
          <w:szCs w:val="20"/>
        </w:rPr>
        <w:t xml:space="preserve">pannungs-Gleichstrom-Übertragungsleitungen (HGÜs) </w:t>
      </w:r>
      <w:r w:rsidR="00B1720B">
        <w:rPr>
          <w:sz w:val="20"/>
          <w:szCs w:val="20"/>
        </w:rPr>
        <w:t>in Deutschland und insbesondere mit der Debatte dazu, ob</w:t>
      </w:r>
      <w:r w:rsidR="00523DC6">
        <w:rPr>
          <w:sz w:val="20"/>
          <w:szCs w:val="20"/>
        </w:rPr>
        <w:t>/warum</w:t>
      </w:r>
      <w:r w:rsidR="00B1720B">
        <w:rPr>
          <w:sz w:val="20"/>
          <w:szCs w:val="20"/>
        </w:rPr>
        <w:t xml:space="preserve"> die HGÜs gebaut werden sollten oder nicht.</w:t>
      </w:r>
      <w:r w:rsidR="00B1720B" w:rsidRPr="00B1720B">
        <w:rPr>
          <w:sz w:val="20"/>
          <w:szCs w:val="20"/>
        </w:rPr>
        <w:t xml:space="preserve"> </w:t>
      </w:r>
      <w:r w:rsidR="00523DC6">
        <w:rPr>
          <w:sz w:val="20"/>
          <w:szCs w:val="20"/>
        </w:rPr>
        <w:t>E</w:t>
      </w:r>
      <w:r w:rsidR="00B1720B">
        <w:rPr>
          <w:sz w:val="20"/>
          <w:szCs w:val="20"/>
        </w:rPr>
        <w:t>s i</w:t>
      </w:r>
      <w:r w:rsidR="00775DA7">
        <w:rPr>
          <w:sz w:val="20"/>
          <w:szCs w:val="20"/>
        </w:rPr>
        <w:t>st i</w:t>
      </w:r>
      <w:r w:rsidR="00B1720B">
        <w:rPr>
          <w:sz w:val="20"/>
          <w:szCs w:val="20"/>
        </w:rPr>
        <w:t>hr Ziel</w:t>
      </w:r>
      <w:r w:rsidR="007F5591">
        <w:rPr>
          <w:sz w:val="20"/>
          <w:szCs w:val="20"/>
        </w:rPr>
        <w:t>,</w:t>
      </w:r>
      <w:r w:rsidR="00B1720B">
        <w:rPr>
          <w:sz w:val="20"/>
          <w:szCs w:val="20"/>
        </w:rPr>
        <w:t xml:space="preserve"> </w:t>
      </w:r>
      <w:r w:rsidR="004F68F7">
        <w:rPr>
          <w:sz w:val="20"/>
          <w:szCs w:val="20"/>
        </w:rPr>
        <w:t>die</w:t>
      </w:r>
      <w:r w:rsidR="00B1720B">
        <w:rPr>
          <w:sz w:val="20"/>
          <w:szCs w:val="20"/>
        </w:rPr>
        <w:t xml:space="preserve"> verschiedenen </w:t>
      </w:r>
      <w:r w:rsidR="004F68F7">
        <w:rPr>
          <w:sz w:val="20"/>
          <w:szCs w:val="20"/>
        </w:rPr>
        <w:t xml:space="preserve">komplexen </w:t>
      </w:r>
      <w:r w:rsidR="00B1720B">
        <w:rPr>
          <w:sz w:val="20"/>
          <w:szCs w:val="20"/>
        </w:rPr>
        <w:t xml:space="preserve">Argumente und Thesen zum Thema </w:t>
      </w:r>
      <w:r w:rsidR="004F68F7">
        <w:rPr>
          <w:sz w:val="20"/>
          <w:szCs w:val="20"/>
        </w:rPr>
        <w:t>darzustellen</w:t>
      </w:r>
      <w:r w:rsidR="00523DC6">
        <w:rPr>
          <w:sz w:val="20"/>
          <w:szCs w:val="20"/>
        </w:rPr>
        <w:t>, ohne diese zu bewerten</w:t>
      </w:r>
      <w:r w:rsidR="00B1720B">
        <w:rPr>
          <w:sz w:val="20"/>
          <w:szCs w:val="20"/>
        </w:rPr>
        <w:t xml:space="preserve">. </w:t>
      </w:r>
    </w:p>
    <w:p w14:paraId="6F4AE28E" w14:textId="50706E5D" w:rsidR="00A35FCE" w:rsidRPr="003568EF" w:rsidRDefault="00775DA7" w:rsidP="002D283D">
      <w:pPr>
        <w:jc w:val="both"/>
        <w:rPr>
          <w:sz w:val="20"/>
          <w:szCs w:val="20"/>
        </w:rPr>
      </w:pPr>
      <w:r w:rsidRPr="00796B37">
        <w:rPr>
          <w:b/>
          <w:sz w:val="20"/>
          <w:szCs w:val="20"/>
        </w:rPr>
        <w:t>Anliegen und inhaltliche Breite</w:t>
      </w:r>
    </w:p>
    <w:p w14:paraId="26E261B7" w14:textId="212CB03C" w:rsidR="00992B6B" w:rsidRPr="003568EF" w:rsidRDefault="002D283D" w:rsidP="002D283D">
      <w:pPr>
        <w:jc w:val="both"/>
        <w:rPr>
          <w:sz w:val="20"/>
          <w:szCs w:val="20"/>
        </w:rPr>
      </w:pPr>
      <w:r w:rsidRPr="003568EF">
        <w:rPr>
          <w:sz w:val="20"/>
          <w:szCs w:val="20"/>
        </w:rPr>
        <w:t>In der Karte soll ein möglichst umfänglicher und geordneter Überblick über die Debatte gegeben werden. Sie</w:t>
      </w:r>
      <w:r w:rsidR="00254293" w:rsidRPr="003568EF">
        <w:rPr>
          <w:sz w:val="20"/>
          <w:szCs w:val="20"/>
        </w:rPr>
        <w:t xml:space="preserve"> ermöglicht eine Vernetzung sonst parallel stattfindender Debatten: Hier werden sowohl politische als auch wissenschaftliche und zivilgesellschaftliche Argumente vorgestellt und </w:t>
      </w:r>
      <w:r w:rsidR="00775DA7">
        <w:rPr>
          <w:sz w:val="20"/>
          <w:szCs w:val="20"/>
        </w:rPr>
        <w:t>inhaltliche Zusammenhänge sichtbar gemacht</w:t>
      </w:r>
      <w:r w:rsidR="00254293" w:rsidRPr="003568EF">
        <w:rPr>
          <w:sz w:val="20"/>
          <w:szCs w:val="20"/>
        </w:rPr>
        <w:t xml:space="preserve">. Es finden sich damit Argumente </w:t>
      </w:r>
      <w:r w:rsidR="007F5591">
        <w:rPr>
          <w:sz w:val="20"/>
          <w:szCs w:val="20"/>
        </w:rPr>
        <w:t xml:space="preserve">und Thesen </w:t>
      </w:r>
      <w:r w:rsidR="00254293" w:rsidRPr="003568EF">
        <w:rPr>
          <w:sz w:val="20"/>
          <w:szCs w:val="20"/>
        </w:rPr>
        <w:t>von ganz unterschiedlichen Stakeholdergruppen</w:t>
      </w:r>
      <w:r w:rsidRPr="003568EF">
        <w:rPr>
          <w:sz w:val="20"/>
          <w:szCs w:val="20"/>
        </w:rPr>
        <w:t>, wie beispielsweise</w:t>
      </w:r>
      <w:r w:rsidR="00254293" w:rsidRPr="003568EF">
        <w:rPr>
          <w:sz w:val="20"/>
          <w:szCs w:val="20"/>
        </w:rPr>
        <w:t xml:space="preserve"> Bürgerinitiativen, Politiker*innen, Netzbetreibern und Wissenschaftler*innen. </w:t>
      </w:r>
      <w:r w:rsidR="004769D4" w:rsidRPr="003568EF">
        <w:rPr>
          <w:sz w:val="20"/>
          <w:szCs w:val="20"/>
        </w:rPr>
        <w:t xml:space="preserve"> </w:t>
      </w:r>
    </w:p>
    <w:p w14:paraId="55CB7455" w14:textId="3FC9E6A6" w:rsidR="002D283D" w:rsidRDefault="00523DC6" w:rsidP="002D283D">
      <w:pPr>
        <w:jc w:val="both"/>
        <w:rPr>
          <w:sz w:val="20"/>
          <w:szCs w:val="20"/>
        </w:rPr>
      </w:pPr>
      <w:r>
        <w:rPr>
          <w:sz w:val="20"/>
          <w:szCs w:val="20"/>
        </w:rPr>
        <w:t>Einzelne</w:t>
      </w:r>
      <w:r w:rsidRPr="003568EF">
        <w:rPr>
          <w:sz w:val="20"/>
          <w:szCs w:val="20"/>
        </w:rPr>
        <w:t xml:space="preserve"> </w:t>
      </w:r>
      <w:r w:rsidR="00254293" w:rsidRPr="003568EF">
        <w:rPr>
          <w:sz w:val="20"/>
          <w:szCs w:val="20"/>
        </w:rPr>
        <w:t xml:space="preserve">Argumente werden dabei </w:t>
      </w:r>
      <w:r w:rsidR="00011EBA" w:rsidRPr="003568EF">
        <w:rPr>
          <w:sz w:val="20"/>
          <w:szCs w:val="20"/>
        </w:rPr>
        <w:t>in ihren Bezügen zu anderen Argumenten und Thesen geordnet</w:t>
      </w:r>
      <w:r w:rsidR="00254293" w:rsidRPr="003568EF">
        <w:rPr>
          <w:sz w:val="20"/>
          <w:szCs w:val="20"/>
        </w:rPr>
        <w:t xml:space="preserve">, so dass ihre Rolle in einer Debatte </w:t>
      </w:r>
      <w:r w:rsidR="00254293" w:rsidRPr="009F4C2B">
        <w:rPr>
          <w:sz w:val="20"/>
          <w:szCs w:val="20"/>
        </w:rPr>
        <w:t>klar</w:t>
      </w:r>
      <w:r w:rsidR="00254293" w:rsidRPr="003568EF">
        <w:rPr>
          <w:sz w:val="20"/>
          <w:szCs w:val="20"/>
        </w:rPr>
        <w:t xml:space="preserve"> ersichtlich wird. Argumente können dabei andere Argumente stützen oder angreifen</w:t>
      </w:r>
      <w:r w:rsidR="00992B6B" w:rsidRPr="003568EF">
        <w:rPr>
          <w:sz w:val="20"/>
          <w:szCs w:val="20"/>
        </w:rPr>
        <w:t>,</w:t>
      </w:r>
      <w:r w:rsidR="00992B6B" w:rsidRPr="003568EF">
        <w:rPr>
          <w:noProof/>
          <w:sz w:val="20"/>
          <w:szCs w:val="20"/>
          <w:lang w:eastAsia="de-DE"/>
        </w:rPr>
        <w:t xml:space="preserve"> </w:t>
      </w:r>
      <w:r w:rsidR="00992B6B" w:rsidRPr="003568EF">
        <w:rPr>
          <w:sz w:val="20"/>
          <w:szCs w:val="20"/>
        </w:rPr>
        <w:t>also Pro- oder Contra</w:t>
      </w:r>
      <w:r w:rsidR="002D283D" w:rsidRPr="003568EF">
        <w:rPr>
          <w:sz w:val="20"/>
          <w:szCs w:val="20"/>
        </w:rPr>
        <w:t>-A</w:t>
      </w:r>
      <w:r w:rsidR="00992B6B" w:rsidRPr="003568EF">
        <w:rPr>
          <w:sz w:val="20"/>
          <w:szCs w:val="20"/>
        </w:rPr>
        <w:t xml:space="preserve">rgumente für </w:t>
      </w:r>
      <w:r w:rsidR="002D283D" w:rsidRPr="003568EF">
        <w:rPr>
          <w:sz w:val="20"/>
          <w:szCs w:val="20"/>
        </w:rPr>
        <w:t>andere</w:t>
      </w:r>
      <w:r w:rsidR="00992B6B" w:rsidRPr="003568EF">
        <w:rPr>
          <w:sz w:val="20"/>
          <w:szCs w:val="20"/>
        </w:rPr>
        <w:t xml:space="preserve"> Argument</w:t>
      </w:r>
      <w:r w:rsidR="002D283D" w:rsidRPr="003568EF">
        <w:rPr>
          <w:sz w:val="20"/>
          <w:szCs w:val="20"/>
        </w:rPr>
        <w:t>e</w:t>
      </w:r>
      <w:r w:rsidR="00992B6B" w:rsidRPr="003568EF">
        <w:rPr>
          <w:sz w:val="20"/>
          <w:szCs w:val="20"/>
        </w:rPr>
        <w:t xml:space="preserve"> sein</w:t>
      </w:r>
      <w:r w:rsidR="00254293" w:rsidRPr="003568EF">
        <w:rPr>
          <w:sz w:val="20"/>
          <w:szCs w:val="20"/>
        </w:rPr>
        <w:t>. Außerdem werden d</w:t>
      </w:r>
      <w:r w:rsidR="00011EBA" w:rsidRPr="003568EF">
        <w:rPr>
          <w:sz w:val="20"/>
          <w:szCs w:val="20"/>
        </w:rPr>
        <w:t xml:space="preserve">ie Argumente in Themenblöcke </w:t>
      </w:r>
      <w:r w:rsidR="00775DA7">
        <w:rPr>
          <w:sz w:val="20"/>
          <w:szCs w:val="20"/>
        </w:rPr>
        <w:t>zusammengefasst</w:t>
      </w:r>
      <w:r w:rsidR="00254293" w:rsidRPr="003568EF">
        <w:rPr>
          <w:sz w:val="20"/>
          <w:szCs w:val="20"/>
        </w:rPr>
        <w:t>, so dass ein</w:t>
      </w:r>
      <w:r w:rsidR="002D283D" w:rsidRPr="003568EF">
        <w:rPr>
          <w:sz w:val="20"/>
          <w:szCs w:val="20"/>
        </w:rPr>
        <w:t xml:space="preserve"> Überblick über einzelne Untert</w:t>
      </w:r>
      <w:r w:rsidR="00254293" w:rsidRPr="003568EF">
        <w:rPr>
          <w:sz w:val="20"/>
          <w:szCs w:val="20"/>
        </w:rPr>
        <w:t>h</w:t>
      </w:r>
      <w:r w:rsidR="002D283D" w:rsidRPr="003568EF">
        <w:rPr>
          <w:sz w:val="20"/>
          <w:szCs w:val="20"/>
        </w:rPr>
        <w:t>e</w:t>
      </w:r>
      <w:r w:rsidR="00254293" w:rsidRPr="003568EF">
        <w:rPr>
          <w:sz w:val="20"/>
          <w:szCs w:val="20"/>
        </w:rPr>
        <w:t xml:space="preserve">men der Debatte ermöglicht wird. In </w:t>
      </w:r>
      <w:r w:rsidR="002D283D" w:rsidRPr="003568EF">
        <w:rPr>
          <w:sz w:val="20"/>
          <w:szCs w:val="20"/>
        </w:rPr>
        <w:t>der Debatte über die Notwendigkeit der HGÜs</w:t>
      </w:r>
      <w:r w:rsidR="00254293" w:rsidRPr="003568EF">
        <w:rPr>
          <w:sz w:val="20"/>
          <w:szCs w:val="20"/>
        </w:rPr>
        <w:t xml:space="preserve"> umfassen diese beispielsweise Argumente zum Natur- und Landschaftsschutz, zum Netzentwicklungsplan, zum EU-Binnenhandel und zur dezentralen Energiewende.</w:t>
      </w:r>
    </w:p>
    <w:p w14:paraId="0C89D369" w14:textId="3F532793" w:rsidR="009F4C2B" w:rsidRPr="00796B37" w:rsidRDefault="009320E5" w:rsidP="009F4C2B">
      <w:pPr>
        <w:jc w:val="both"/>
        <w:rPr>
          <w:b/>
          <w:sz w:val="20"/>
          <w:szCs w:val="20"/>
        </w:rPr>
      </w:pPr>
      <w:r w:rsidRPr="00796B37">
        <w:rPr>
          <w:b/>
          <w:sz w:val="20"/>
          <w:szCs w:val="20"/>
        </w:rPr>
        <w:t xml:space="preserve">Die Karte als lebendes </w:t>
      </w:r>
      <w:r w:rsidR="00796B37">
        <w:rPr>
          <w:b/>
          <w:sz w:val="20"/>
          <w:szCs w:val="20"/>
        </w:rPr>
        <w:t>D</w:t>
      </w:r>
      <w:r w:rsidR="00775DA7" w:rsidRPr="00796B37">
        <w:rPr>
          <w:b/>
          <w:sz w:val="20"/>
          <w:szCs w:val="20"/>
        </w:rPr>
        <w:t>okument</w:t>
      </w:r>
    </w:p>
    <w:p w14:paraId="04ADB3E9" w14:textId="02073733" w:rsidR="00B261AE" w:rsidRDefault="009F4C2B" w:rsidP="002D283D">
      <w:pPr>
        <w:jc w:val="both"/>
        <w:rPr>
          <w:sz w:val="20"/>
          <w:szCs w:val="20"/>
        </w:rPr>
      </w:pPr>
      <w:r w:rsidRPr="003568EF">
        <w:rPr>
          <w:sz w:val="20"/>
          <w:szCs w:val="20"/>
        </w:rPr>
        <w:t>Die Karte ist Resultat einer Vielzahl an Stakeholderdialogen</w:t>
      </w:r>
      <w:r>
        <w:rPr>
          <w:sz w:val="20"/>
          <w:szCs w:val="20"/>
        </w:rPr>
        <w:t xml:space="preserve"> im Zuge des Germanwatch/</w:t>
      </w:r>
      <w:r w:rsidR="007F5591">
        <w:rPr>
          <w:sz w:val="20"/>
          <w:szCs w:val="20"/>
        </w:rPr>
        <w:t>Renewables Grid Initiative-</w:t>
      </w:r>
      <w:r>
        <w:rPr>
          <w:sz w:val="20"/>
          <w:szCs w:val="20"/>
        </w:rPr>
        <w:t>Projekts ‚Debatte Stromnetze gestalten</w:t>
      </w:r>
      <w:r w:rsidR="007F5591">
        <w:rPr>
          <w:sz w:val="20"/>
          <w:szCs w:val="20"/>
        </w:rPr>
        <w:t>‘</w:t>
      </w:r>
      <w:r w:rsidRPr="003568EF">
        <w:rPr>
          <w:sz w:val="20"/>
          <w:szCs w:val="20"/>
        </w:rPr>
        <w:t xml:space="preserve"> </w:t>
      </w:r>
      <w:r>
        <w:rPr>
          <w:sz w:val="20"/>
          <w:szCs w:val="20"/>
        </w:rPr>
        <w:t>sowie</w:t>
      </w:r>
      <w:r w:rsidRPr="003568EF">
        <w:rPr>
          <w:sz w:val="20"/>
          <w:szCs w:val="20"/>
        </w:rPr>
        <w:t xml:space="preserve"> der Lektüre wissenschaftlicher Literatur und damit ein lebendes Dokument, das </w:t>
      </w:r>
      <w:r w:rsidRPr="009F4C2B">
        <w:rPr>
          <w:sz w:val="20"/>
          <w:szCs w:val="20"/>
        </w:rPr>
        <w:t>jederzeit</w:t>
      </w:r>
      <w:r w:rsidRPr="003568EF">
        <w:rPr>
          <w:sz w:val="20"/>
          <w:szCs w:val="20"/>
        </w:rPr>
        <w:t xml:space="preserve"> ergänzt und neu</w:t>
      </w:r>
      <w:r w:rsidR="007F5591">
        <w:rPr>
          <w:sz w:val="20"/>
          <w:szCs w:val="20"/>
        </w:rPr>
        <w:t xml:space="preserve"> </w:t>
      </w:r>
      <w:r w:rsidRPr="003568EF">
        <w:rPr>
          <w:sz w:val="20"/>
          <w:szCs w:val="20"/>
        </w:rPr>
        <w:t xml:space="preserve">geordnet werden kann. Feedback ist </w:t>
      </w:r>
      <w:r w:rsidRPr="009F4C2B">
        <w:rPr>
          <w:sz w:val="20"/>
          <w:szCs w:val="20"/>
        </w:rPr>
        <w:t>gerne</w:t>
      </w:r>
      <w:r w:rsidRPr="003568EF">
        <w:rPr>
          <w:sz w:val="20"/>
          <w:szCs w:val="20"/>
        </w:rPr>
        <w:t xml:space="preserve"> erwünscht. Finden Sie etwas nicht r</w:t>
      </w:r>
      <w:r w:rsidR="00B261AE">
        <w:rPr>
          <w:sz w:val="20"/>
          <w:szCs w:val="20"/>
        </w:rPr>
        <w:t xml:space="preserve">ichtig wiedergegeben oder fehlt </w:t>
      </w:r>
      <w:r w:rsidRPr="003568EF">
        <w:rPr>
          <w:sz w:val="20"/>
          <w:szCs w:val="20"/>
        </w:rPr>
        <w:t xml:space="preserve">Ihnen ein Argument, schreiben Sie an </w:t>
      </w:r>
      <w:hyperlink r:id="rId8" w:history="1">
        <w:r w:rsidRPr="003568EF">
          <w:rPr>
            <w:rStyle w:val="Hyperlink"/>
            <w:sz w:val="20"/>
            <w:szCs w:val="20"/>
          </w:rPr>
          <w:t>david.frank@germanwatch.org</w:t>
        </w:r>
      </w:hyperlink>
    </w:p>
    <w:p w14:paraId="793ACC53" w14:textId="62A8E6DE" w:rsidR="003568EF" w:rsidRPr="00B261AE" w:rsidRDefault="003568EF" w:rsidP="002D283D">
      <w:pPr>
        <w:jc w:val="both"/>
        <w:rPr>
          <w:sz w:val="20"/>
          <w:szCs w:val="20"/>
        </w:rPr>
      </w:pPr>
      <w:r w:rsidRPr="003568EF">
        <w:rPr>
          <w:b/>
          <w:sz w:val="20"/>
          <w:szCs w:val="20"/>
        </w:rPr>
        <w:t>Lesehilfe</w:t>
      </w:r>
    </w:p>
    <w:p w14:paraId="5FBD781F" w14:textId="1F6A86F2" w:rsidR="003568EF" w:rsidRPr="003568EF" w:rsidRDefault="00E01B79" w:rsidP="002D283D">
      <w:pPr>
        <w:jc w:val="both"/>
        <w:rPr>
          <w:sz w:val="20"/>
          <w:szCs w:val="20"/>
        </w:rPr>
      </w:pPr>
      <w:r w:rsidRPr="00796B37">
        <w:rPr>
          <w:noProof/>
          <w:sz w:val="20"/>
          <w:szCs w:val="20"/>
          <w:lang w:eastAsia="de-DE"/>
        </w:rPr>
        <mc:AlternateContent>
          <mc:Choice Requires="wps">
            <w:drawing>
              <wp:anchor distT="0" distB="0" distL="114300" distR="114300" simplePos="0" relativeHeight="251686912" behindDoc="0" locked="0" layoutInCell="1" allowOverlap="1" wp14:anchorId="4D2538DB" wp14:editId="6BECBC84">
                <wp:simplePos x="0" y="0"/>
                <wp:positionH relativeFrom="column">
                  <wp:posOffset>2679065</wp:posOffset>
                </wp:positionH>
                <wp:positionV relativeFrom="paragraph">
                  <wp:posOffset>544195</wp:posOffset>
                </wp:positionV>
                <wp:extent cx="333955" cy="71562"/>
                <wp:effectExtent l="0" t="19050" r="47625" b="43180"/>
                <wp:wrapNone/>
                <wp:docPr id="1" name="Pfeil nach rechts 1"/>
                <wp:cNvGraphicFramePr/>
                <a:graphic xmlns:a="http://schemas.openxmlformats.org/drawingml/2006/main">
                  <a:graphicData uri="http://schemas.microsoft.com/office/word/2010/wordprocessingShape">
                    <wps:wsp>
                      <wps:cNvSpPr/>
                      <wps:spPr>
                        <a:xfrm>
                          <a:off x="0" y="0"/>
                          <a:ext cx="333955" cy="7156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AAE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210.95pt;margin-top:42.85pt;width:26.3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" adj="19286" fillcolor="red" strokecolor="red" strokeweight="1pt"/>
            </w:pict>
          </mc:Fallback>
        </mc:AlternateContent>
      </w:r>
      <w:r w:rsidRPr="00796B37">
        <w:rPr>
          <w:noProof/>
          <w:color w:val="92D050"/>
          <w:sz w:val="20"/>
          <w:szCs w:val="20"/>
          <w:lang w:eastAsia="de-DE"/>
        </w:rPr>
        <mc:AlternateContent>
          <mc:Choice Requires="wps">
            <w:drawing>
              <wp:anchor distT="0" distB="0" distL="114300" distR="114300" simplePos="0" relativeHeight="251688960" behindDoc="0" locked="0" layoutInCell="1" allowOverlap="1" wp14:anchorId="183B7F7F" wp14:editId="3B9115E5">
                <wp:simplePos x="0" y="0"/>
                <wp:positionH relativeFrom="column">
                  <wp:posOffset>4974590</wp:posOffset>
                </wp:positionH>
                <wp:positionV relativeFrom="paragraph">
                  <wp:posOffset>717550</wp:posOffset>
                </wp:positionV>
                <wp:extent cx="333955" cy="71562"/>
                <wp:effectExtent l="0" t="19050" r="47625" b="43180"/>
                <wp:wrapNone/>
                <wp:docPr id="2" name="Pfeil nach rechts 2"/>
                <wp:cNvGraphicFramePr/>
                <a:graphic xmlns:a="http://schemas.openxmlformats.org/drawingml/2006/main">
                  <a:graphicData uri="http://schemas.microsoft.com/office/word/2010/wordprocessingShape">
                    <wps:wsp>
                      <wps:cNvSpPr/>
                      <wps:spPr>
                        <a:xfrm>
                          <a:off x="0" y="0"/>
                          <a:ext cx="333955" cy="71562"/>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F88" id="Pfeil nach rechts 2" o:spid="_x0000_s1026" type="#_x0000_t13" style="position:absolute;margin-left:391.7pt;margin-top:56.5pt;width:26.3pt;height: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" adj="19286" fillcolor="#92d050" strokecolor="#92d050" strokeweight="1pt"/>
            </w:pict>
          </mc:Fallback>
        </mc:AlternateContent>
      </w:r>
      <w:r w:rsidR="009F4C2B" w:rsidRPr="00796B37">
        <w:rPr>
          <w:sz w:val="20"/>
          <w:szCs w:val="20"/>
        </w:rPr>
        <w:t xml:space="preserve">Aus Platzgründen ist die Karte in </w:t>
      </w:r>
      <w:r w:rsidR="00775DA7" w:rsidRPr="00796B37">
        <w:rPr>
          <w:sz w:val="20"/>
          <w:szCs w:val="20"/>
        </w:rPr>
        <w:t>einen oberen und einen unteren Abschnitt</w:t>
      </w:r>
      <w:r w:rsidR="009F4C2B" w:rsidRPr="00796B37">
        <w:rPr>
          <w:sz w:val="20"/>
          <w:szCs w:val="20"/>
        </w:rPr>
        <w:t xml:space="preserve"> geteilt.</w:t>
      </w:r>
      <w:r w:rsidR="009F4C2B">
        <w:rPr>
          <w:sz w:val="20"/>
          <w:szCs w:val="20"/>
        </w:rPr>
        <w:t xml:space="preserve"> </w:t>
      </w:r>
      <w:r w:rsidR="003568EF">
        <w:rPr>
          <w:sz w:val="20"/>
          <w:szCs w:val="20"/>
        </w:rPr>
        <w:t xml:space="preserve">Die </w:t>
      </w:r>
      <w:r w:rsidR="003568EF" w:rsidRPr="003568EF">
        <w:rPr>
          <w:b/>
          <w:sz w:val="20"/>
          <w:szCs w:val="20"/>
        </w:rPr>
        <w:t>zentrale These</w:t>
      </w:r>
      <w:r w:rsidR="003568EF">
        <w:rPr>
          <w:sz w:val="20"/>
          <w:szCs w:val="20"/>
        </w:rPr>
        <w:t xml:space="preserve"> „HGÜ-Ausbau: Die geplanten HGÜs sollten gebaut werden“ steht unten bzw. oben auf der Karte und bildet den Startpunkt der Debatte. Von ihr ausgehend verästelt sich die Debatte. Man liest die Karte damit entgegengesetzt der Pfeilrichtung. Durch die Pfeile werden Pro- und Contra-Argumente gegeben. </w:t>
      </w:r>
      <w:r w:rsidR="003568EF" w:rsidRPr="003568EF">
        <w:rPr>
          <w:sz w:val="20"/>
          <w:szCs w:val="20"/>
        </w:rPr>
        <w:t xml:space="preserve">Die roten Pfeile </w:t>
      </w:r>
      <w:r w:rsidR="003568EF" w:rsidRPr="003568EF">
        <w:rPr>
          <w:sz w:val="20"/>
          <w:szCs w:val="20"/>
        </w:rPr>
        <w:tab/>
      </w:r>
      <w:r w:rsidR="003568EF" w:rsidRPr="003568EF">
        <w:rPr>
          <w:sz w:val="20"/>
          <w:szCs w:val="20"/>
        </w:rPr>
        <w:tab/>
        <w:t xml:space="preserve">zeigen an, dass ein Argument ein anderes angreift, also behauptet, dass </w:t>
      </w:r>
      <w:r w:rsidR="003568EF">
        <w:rPr>
          <w:sz w:val="20"/>
          <w:szCs w:val="20"/>
        </w:rPr>
        <w:t xml:space="preserve">eine Voraussetzung/eine Prämisse </w:t>
      </w:r>
      <w:r w:rsidR="003568EF" w:rsidRPr="003568EF">
        <w:rPr>
          <w:sz w:val="20"/>
          <w:szCs w:val="20"/>
        </w:rPr>
        <w:t xml:space="preserve">in diesem Argument nicht korrekt ist. </w:t>
      </w:r>
      <w:r w:rsidR="003568EF">
        <w:rPr>
          <w:sz w:val="20"/>
          <w:szCs w:val="20"/>
        </w:rPr>
        <w:t>Die grünen Pfeile</w:t>
      </w:r>
      <w:r w:rsidR="003568EF">
        <w:rPr>
          <w:sz w:val="20"/>
          <w:szCs w:val="20"/>
        </w:rPr>
        <w:tab/>
      </w:r>
      <w:r w:rsidR="003568EF">
        <w:rPr>
          <w:sz w:val="20"/>
          <w:szCs w:val="20"/>
        </w:rPr>
        <w:tab/>
        <w:t xml:space="preserve">zeigen an, dass ein Argument ein anderes </w:t>
      </w:r>
      <w:r w:rsidR="00252D7D">
        <w:rPr>
          <w:sz w:val="20"/>
          <w:szCs w:val="20"/>
        </w:rPr>
        <w:t>st</w:t>
      </w:r>
      <w:r w:rsidR="003568EF">
        <w:rPr>
          <w:sz w:val="20"/>
          <w:szCs w:val="20"/>
        </w:rPr>
        <w:t>ützt, also Gründe angibt, warum die Prämissen/Voraussetzungen dieses Arguments korrekt sind.</w:t>
      </w:r>
    </w:p>
    <w:p w14:paraId="02B633BA" w14:textId="3DCC7382" w:rsidR="004769D4" w:rsidRPr="002D283D" w:rsidRDefault="004769D4" w:rsidP="002D283D">
      <w:pPr>
        <w:rPr>
          <w:b/>
        </w:rPr>
      </w:pPr>
      <w:r w:rsidRPr="002D283D">
        <w:rPr>
          <w:b/>
        </w:rPr>
        <w:t>Legende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961"/>
        <w:gridCol w:w="2825"/>
      </w:tblGrid>
      <w:tr w:rsidR="00992B6B" w:rsidRPr="00A35FCE" w14:paraId="2D9B42C5" w14:textId="77777777" w:rsidTr="00775DA7">
        <w:tc>
          <w:tcPr>
            <w:tcW w:w="1276" w:type="dxa"/>
          </w:tcPr>
          <w:p w14:paraId="22EB20B7" w14:textId="77777777" w:rsidR="00992B6B" w:rsidRPr="00A35FCE" w:rsidRDefault="00992B6B" w:rsidP="009E3A96">
            <w:pPr>
              <w:spacing w:after="20"/>
              <w:rPr>
                <w:i/>
                <w:iCs/>
                <w:sz w:val="20"/>
                <w:szCs w:val="20"/>
              </w:rPr>
            </w:pPr>
            <w:r w:rsidRPr="00A35FCE">
              <w:rPr>
                <w:i/>
                <w:iCs/>
                <w:sz w:val="20"/>
                <w:szCs w:val="20"/>
              </w:rPr>
              <w:t>These</w:t>
            </w:r>
          </w:p>
        </w:tc>
        <w:tc>
          <w:tcPr>
            <w:tcW w:w="4961" w:type="dxa"/>
          </w:tcPr>
          <w:p w14:paraId="3152E486" w14:textId="0BAAA621" w:rsidR="00992B6B" w:rsidRPr="00796B37" w:rsidRDefault="00775DA7" w:rsidP="009E3A96">
            <w:pPr>
              <w:spacing w:after="20"/>
              <w:rPr>
                <w:sz w:val="20"/>
                <w:szCs w:val="20"/>
              </w:rPr>
            </w:pPr>
            <w:r w:rsidRPr="00796B37">
              <w:rPr>
                <w:sz w:val="20"/>
                <w:szCs w:val="20"/>
              </w:rPr>
              <w:t>Behauptung</w:t>
            </w:r>
          </w:p>
          <w:p w14:paraId="5415C391" w14:textId="77777777" w:rsidR="00992B6B" w:rsidRPr="00796B37" w:rsidRDefault="00992B6B" w:rsidP="009E3A96">
            <w:pPr>
              <w:spacing w:after="20"/>
              <w:rPr>
                <w:sz w:val="20"/>
                <w:szCs w:val="20"/>
              </w:rPr>
            </w:pPr>
          </w:p>
        </w:tc>
        <w:tc>
          <w:tcPr>
            <w:tcW w:w="2825" w:type="dxa"/>
          </w:tcPr>
          <w:p w14:paraId="61FC782D" w14:textId="77777777" w:rsidR="00992B6B" w:rsidRPr="00A35FCE" w:rsidRDefault="004769D4" w:rsidP="00254293">
            <w:pPr>
              <w:rPr>
                <w:b/>
                <w:sz w:val="20"/>
                <w:szCs w:val="20"/>
              </w:rPr>
            </w:pPr>
            <w:r w:rsidRPr="00A35FCE">
              <w:rPr>
                <w:b/>
                <w:noProof/>
                <w:sz w:val="20"/>
                <w:szCs w:val="20"/>
                <w:lang w:eastAsia="de-DE"/>
              </w:rPr>
              <mc:AlternateContent>
                <mc:Choice Requires="wps">
                  <w:drawing>
                    <wp:anchor distT="0" distB="0" distL="114300" distR="114300" simplePos="0" relativeHeight="251667456" behindDoc="0" locked="0" layoutInCell="1" allowOverlap="1" wp14:anchorId="5EFE292E" wp14:editId="577EBE00">
                      <wp:simplePos x="0" y="0"/>
                      <wp:positionH relativeFrom="column">
                        <wp:posOffset>163830</wp:posOffset>
                      </wp:positionH>
                      <wp:positionV relativeFrom="paragraph">
                        <wp:posOffset>26974</wp:posOffset>
                      </wp:positionV>
                      <wp:extent cx="619760" cy="160020"/>
                      <wp:effectExtent l="0" t="0" r="27940" b="11430"/>
                      <wp:wrapNone/>
                      <wp:docPr id="3" name="Abgerundetes Rechteck 2"/>
                      <wp:cNvGraphicFramePr/>
                      <a:graphic xmlns:a="http://schemas.openxmlformats.org/drawingml/2006/main">
                        <a:graphicData uri="http://schemas.microsoft.com/office/word/2010/wordprocessingShape">
                          <wps:wsp>
                            <wps:cNvSpPr/>
                            <wps:spPr>
                              <a:xfrm>
                                <a:off x="0" y="0"/>
                                <a:ext cx="619760" cy="160020"/>
                              </a:xfrm>
                              <a:prstGeom prst="roundRect">
                                <a:avLst/>
                              </a:prstGeom>
                              <a:solidFill>
                                <a:schemeClr val="bg1"/>
                              </a:solidFill>
                              <a:ln>
                                <a:solidFill>
                                  <a:srgbClr val="46A9B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8704EFF" id="Abgerundetes Rechteck 2" o:spid="_x0000_s1026" style="position:absolute;margin-left:12.9pt;margin-top:2.1pt;width:48.8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" fillcolor="white [3212]" strokecolor="#46a9b1" strokeweight="1pt">
                      <v:stroke joinstyle="miter"/>
                    </v:roundrect>
                  </w:pict>
                </mc:Fallback>
              </mc:AlternateContent>
            </w:r>
          </w:p>
        </w:tc>
      </w:tr>
      <w:tr w:rsidR="00992B6B" w:rsidRPr="00A35FCE" w14:paraId="211BA23E" w14:textId="77777777" w:rsidTr="00775DA7">
        <w:tc>
          <w:tcPr>
            <w:tcW w:w="1276" w:type="dxa"/>
          </w:tcPr>
          <w:p w14:paraId="385D530A" w14:textId="77777777" w:rsidR="00992B6B" w:rsidRPr="00A35FCE" w:rsidRDefault="00992B6B" w:rsidP="009E3A96">
            <w:pPr>
              <w:spacing w:after="20"/>
              <w:rPr>
                <w:b/>
                <w:sz w:val="20"/>
                <w:szCs w:val="20"/>
              </w:rPr>
            </w:pPr>
            <w:r w:rsidRPr="00A35FCE">
              <w:rPr>
                <w:i/>
                <w:iCs/>
                <w:sz w:val="20"/>
                <w:szCs w:val="20"/>
              </w:rPr>
              <w:t>Argument</w:t>
            </w:r>
            <w:r w:rsidRPr="00A35FCE">
              <w:rPr>
                <w:sz w:val="20"/>
                <w:szCs w:val="20"/>
              </w:rPr>
              <w:t xml:space="preserve"> </w:t>
            </w:r>
          </w:p>
        </w:tc>
        <w:tc>
          <w:tcPr>
            <w:tcW w:w="4961" w:type="dxa"/>
          </w:tcPr>
          <w:p w14:paraId="6F476771" w14:textId="77777777" w:rsidR="00992B6B" w:rsidRPr="00796B37" w:rsidRDefault="00992B6B" w:rsidP="009E3A96">
            <w:pPr>
              <w:spacing w:after="20"/>
              <w:rPr>
                <w:sz w:val="20"/>
                <w:szCs w:val="20"/>
              </w:rPr>
            </w:pPr>
            <w:r w:rsidRPr="00796B37">
              <w:rPr>
                <w:sz w:val="20"/>
                <w:szCs w:val="20"/>
              </w:rPr>
              <w:t>Begründung einer These</w:t>
            </w:r>
          </w:p>
          <w:p w14:paraId="21585ED3" w14:textId="77777777" w:rsidR="00992B6B" w:rsidRPr="00796B37" w:rsidRDefault="00992B6B" w:rsidP="009E3A96">
            <w:pPr>
              <w:spacing w:after="20"/>
              <w:rPr>
                <w:b/>
                <w:sz w:val="20"/>
                <w:szCs w:val="20"/>
              </w:rPr>
            </w:pPr>
          </w:p>
        </w:tc>
        <w:tc>
          <w:tcPr>
            <w:tcW w:w="2825" w:type="dxa"/>
          </w:tcPr>
          <w:p w14:paraId="563A9965" w14:textId="77777777" w:rsidR="00992B6B" w:rsidRPr="00A35FCE" w:rsidRDefault="00A35FCE" w:rsidP="00254293">
            <w:pPr>
              <w:rPr>
                <w:b/>
                <w:sz w:val="20"/>
                <w:szCs w:val="20"/>
              </w:rPr>
            </w:pPr>
            <w:r w:rsidRPr="00A35FCE">
              <w:rPr>
                <w:b/>
                <w:noProof/>
                <w:sz w:val="20"/>
                <w:szCs w:val="20"/>
                <w:lang w:eastAsia="de-DE"/>
              </w:rPr>
              <mc:AlternateContent>
                <mc:Choice Requires="wps">
                  <w:drawing>
                    <wp:anchor distT="0" distB="0" distL="114300" distR="114300" simplePos="0" relativeHeight="251665408" behindDoc="0" locked="0" layoutInCell="1" allowOverlap="1" wp14:anchorId="344BDC3E" wp14:editId="5D4D12FC">
                      <wp:simplePos x="0" y="0"/>
                      <wp:positionH relativeFrom="column">
                        <wp:posOffset>167640</wp:posOffset>
                      </wp:positionH>
                      <wp:positionV relativeFrom="paragraph">
                        <wp:posOffset>30149</wp:posOffset>
                      </wp:positionV>
                      <wp:extent cx="620395" cy="132080"/>
                      <wp:effectExtent l="0" t="0" r="27305" b="20320"/>
                      <wp:wrapNone/>
                      <wp:docPr id="9" name="Abgerundetes Rechteck 8"/>
                      <wp:cNvGraphicFramePr/>
                      <a:graphic xmlns:a="http://schemas.openxmlformats.org/drawingml/2006/main">
                        <a:graphicData uri="http://schemas.microsoft.com/office/word/2010/wordprocessingShape">
                          <wps:wsp>
                            <wps:cNvSpPr/>
                            <wps:spPr>
                              <a:xfrm>
                                <a:off x="0" y="0"/>
                                <a:ext cx="620395" cy="132080"/>
                              </a:xfrm>
                              <a:prstGeom prst="roundRect">
                                <a:avLst/>
                              </a:prstGeom>
                              <a:solidFill>
                                <a:srgbClr val="46A9B1"/>
                              </a:solidFill>
                              <a:ln>
                                <a:solidFill>
                                  <a:srgbClr val="46A9B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02D6447" id="Abgerundetes Rechteck 8" o:spid="_x0000_s1026" style="position:absolute;margin-left:13.2pt;margin-top:2.35pt;width:48.85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" fillcolor="#46a9b1" strokecolor="#46a9b1" strokeweight="1pt">
                      <v:stroke joinstyle="miter"/>
                    </v:roundrect>
                  </w:pict>
                </mc:Fallback>
              </mc:AlternateContent>
            </w:r>
          </w:p>
        </w:tc>
      </w:tr>
      <w:tr w:rsidR="00992B6B" w:rsidRPr="00A35FCE" w14:paraId="4648B7EB" w14:textId="77777777" w:rsidTr="00775DA7">
        <w:tc>
          <w:tcPr>
            <w:tcW w:w="1276" w:type="dxa"/>
          </w:tcPr>
          <w:p w14:paraId="3C2BE33D" w14:textId="77777777" w:rsidR="00992B6B" w:rsidRPr="00A35FCE" w:rsidRDefault="00992B6B" w:rsidP="009E3A96">
            <w:pPr>
              <w:spacing w:after="20"/>
              <w:rPr>
                <w:b/>
                <w:sz w:val="20"/>
                <w:szCs w:val="20"/>
              </w:rPr>
            </w:pPr>
            <w:r w:rsidRPr="00A35FCE">
              <w:rPr>
                <w:i/>
                <w:iCs/>
                <w:sz w:val="20"/>
                <w:szCs w:val="20"/>
              </w:rPr>
              <w:t>Angriff</w:t>
            </w:r>
          </w:p>
        </w:tc>
        <w:tc>
          <w:tcPr>
            <w:tcW w:w="4961" w:type="dxa"/>
          </w:tcPr>
          <w:p w14:paraId="7AB97645" w14:textId="159E46BD" w:rsidR="00992B6B" w:rsidRPr="00796B37" w:rsidRDefault="00992B6B" w:rsidP="009E3A96">
            <w:pPr>
              <w:spacing w:after="20" w:line="259" w:lineRule="auto"/>
              <w:rPr>
                <w:sz w:val="20"/>
                <w:szCs w:val="20"/>
              </w:rPr>
            </w:pPr>
            <w:r w:rsidRPr="00796B37">
              <w:rPr>
                <w:sz w:val="20"/>
                <w:szCs w:val="20"/>
              </w:rPr>
              <w:t>Widerspruch zu einem Argument</w:t>
            </w:r>
            <w:r w:rsidR="00775DA7" w:rsidRPr="00796B37">
              <w:rPr>
                <w:sz w:val="20"/>
                <w:szCs w:val="20"/>
              </w:rPr>
              <w:t xml:space="preserve"> oder einer These</w:t>
            </w:r>
          </w:p>
          <w:p w14:paraId="37FB3079" w14:textId="77777777" w:rsidR="009E3A96" w:rsidRPr="00796B37" w:rsidRDefault="009E3A96" w:rsidP="009E3A96">
            <w:pPr>
              <w:spacing w:after="20" w:line="259" w:lineRule="auto"/>
              <w:rPr>
                <w:sz w:val="20"/>
                <w:szCs w:val="20"/>
              </w:rPr>
            </w:pPr>
          </w:p>
        </w:tc>
        <w:tc>
          <w:tcPr>
            <w:tcW w:w="2825" w:type="dxa"/>
          </w:tcPr>
          <w:p w14:paraId="3A7F7217" w14:textId="77777777" w:rsidR="00992B6B" w:rsidRPr="00A35FCE" w:rsidRDefault="00A35FCE" w:rsidP="00254293">
            <w:pPr>
              <w:rPr>
                <w:b/>
                <w:sz w:val="20"/>
                <w:szCs w:val="20"/>
              </w:rPr>
            </w:pPr>
            <w:r w:rsidRPr="00A35FCE">
              <w:rPr>
                <w:b/>
                <w:noProof/>
                <w:sz w:val="20"/>
                <w:szCs w:val="20"/>
                <w:lang w:eastAsia="de-DE"/>
              </w:rPr>
              <mc:AlternateContent>
                <mc:Choice Requires="wps">
                  <w:drawing>
                    <wp:anchor distT="0" distB="0" distL="114300" distR="114300" simplePos="0" relativeHeight="251679744" behindDoc="0" locked="0" layoutInCell="1" allowOverlap="1" wp14:anchorId="70DE2CEE" wp14:editId="166E8912">
                      <wp:simplePos x="0" y="0"/>
                      <wp:positionH relativeFrom="column">
                        <wp:posOffset>171450</wp:posOffset>
                      </wp:positionH>
                      <wp:positionV relativeFrom="paragraph">
                        <wp:posOffset>79679</wp:posOffset>
                      </wp:positionV>
                      <wp:extent cx="607060" cy="90805"/>
                      <wp:effectExtent l="0" t="19050" r="40640" b="42545"/>
                      <wp:wrapNone/>
                      <wp:docPr id="13" name="Pfeil nach rechts 13"/>
                      <wp:cNvGraphicFramePr/>
                      <a:graphic xmlns:a="http://schemas.openxmlformats.org/drawingml/2006/main">
                        <a:graphicData uri="http://schemas.microsoft.com/office/word/2010/wordprocessingShape">
                          <wps:wsp>
                            <wps:cNvSpPr/>
                            <wps:spPr>
                              <a:xfrm>
                                <a:off x="0" y="0"/>
                                <a:ext cx="607060" cy="9080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1AC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 o:spid="_x0000_s1026" type="#_x0000_t13" style="position:absolute;margin-left:13.5pt;margin-top:6.25pt;width:47.8pt;height:7.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" adj="19985" fillcolor="red" strokecolor="red" strokeweight="1pt"/>
                  </w:pict>
                </mc:Fallback>
              </mc:AlternateContent>
            </w:r>
          </w:p>
        </w:tc>
      </w:tr>
      <w:tr w:rsidR="00992B6B" w:rsidRPr="00A35FCE" w14:paraId="5DA55C24" w14:textId="77777777" w:rsidTr="00775DA7">
        <w:tc>
          <w:tcPr>
            <w:tcW w:w="1276" w:type="dxa"/>
          </w:tcPr>
          <w:p w14:paraId="6EC48ADC" w14:textId="77777777" w:rsidR="00992B6B" w:rsidRPr="00A35FCE" w:rsidRDefault="00992B6B" w:rsidP="009E3A96">
            <w:pPr>
              <w:spacing w:after="20"/>
              <w:rPr>
                <w:b/>
                <w:sz w:val="20"/>
                <w:szCs w:val="20"/>
              </w:rPr>
            </w:pPr>
            <w:r w:rsidRPr="00A35FCE">
              <w:rPr>
                <w:i/>
                <w:iCs/>
                <w:sz w:val="20"/>
                <w:szCs w:val="20"/>
              </w:rPr>
              <w:t>Stützung</w:t>
            </w:r>
          </w:p>
        </w:tc>
        <w:tc>
          <w:tcPr>
            <w:tcW w:w="4961" w:type="dxa"/>
          </w:tcPr>
          <w:p w14:paraId="0510079F" w14:textId="3132CFC3" w:rsidR="00992B6B" w:rsidRPr="00796B37" w:rsidRDefault="009E3A96" w:rsidP="009E3A96">
            <w:pPr>
              <w:spacing w:after="20"/>
              <w:rPr>
                <w:sz w:val="20"/>
                <w:szCs w:val="20"/>
              </w:rPr>
            </w:pPr>
            <w:r w:rsidRPr="00796B37">
              <w:rPr>
                <w:sz w:val="20"/>
                <w:szCs w:val="20"/>
              </w:rPr>
              <w:t>Bejahung eines Arguments</w:t>
            </w:r>
            <w:r w:rsidR="00775DA7" w:rsidRPr="00796B37">
              <w:rPr>
                <w:sz w:val="20"/>
                <w:szCs w:val="20"/>
              </w:rPr>
              <w:t xml:space="preserve"> oder einer These</w:t>
            </w:r>
          </w:p>
          <w:p w14:paraId="53010F3D" w14:textId="77777777" w:rsidR="00992B6B" w:rsidRPr="00796B37" w:rsidRDefault="00992B6B" w:rsidP="009E3A96">
            <w:pPr>
              <w:spacing w:after="20"/>
              <w:rPr>
                <w:b/>
                <w:sz w:val="20"/>
                <w:szCs w:val="20"/>
              </w:rPr>
            </w:pPr>
          </w:p>
        </w:tc>
        <w:tc>
          <w:tcPr>
            <w:tcW w:w="2825" w:type="dxa"/>
          </w:tcPr>
          <w:p w14:paraId="6AB28501" w14:textId="77777777" w:rsidR="00992B6B" w:rsidRPr="00A35FCE" w:rsidRDefault="00A35FCE" w:rsidP="00254293">
            <w:pPr>
              <w:rPr>
                <w:b/>
                <w:sz w:val="20"/>
                <w:szCs w:val="20"/>
              </w:rPr>
            </w:pPr>
            <w:r w:rsidRPr="00A35FCE">
              <w:rPr>
                <w:b/>
                <w:noProof/>
                <w:sz w:val="20"/>
                <w:szCs w:val="20"/>
                <w:lang w:eastAsia="de-DE"/>
              </w:rPr>
              <mc:AlternateContent>
                <mc:Choice Requires="wps">
                  <w:drawing>
                    <wp:anchor distT="0" distB="0" distL="114300" distR="114300" simplePos="0" relativeHeight="251680768" behindDoc="0" locked="0" layoutInCell="1" allowOverlap="1" wp14:anchorId="298D2C84" wp14:editId="27F1878A">
                      <wp:simplePos x="0" y="0"/>
                      <wp:positionH relativeFrom="column">
                        <wp:posOffset>174294</wp:posOffset>
                      </wp:positionH>
                      <wp:positionV relativeFrom="paragraph">
                        <wp:posOffset>75565</wp:posOffset>
                      </wp:positionV>
                      <wp:extent cx="612775" cy="101600"/>
                      <wp:effectExtent l="0" t="19050" r="34925" b="31750"/>
                      <wp:wrapNone/>
                      <wp:docPr id="14" name="Pfeil nach rechts 14"/>
                      <wp:cNvGraphicFramePr/>
                      <a:graphic xmlns:a="http://schemas.openxmlformats.org/drawingml/2006/main">
                        <a:graphicData uri="http://schemas.microsoft.com/office/word/2010/wordprocessingShape">
                          <wps:wsp>
                            <wps:cNvSpPr/>
                            <wps:spPr>
                              <a:xfrm>
                                <a:off x="0" y="0"/>
                                <a:ext cx="612775" cy="101600"/>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68BD" id="Pfeil nach rechts 14" o:spid="_x0000_s1026" type="#_x0000_t13" style="position:absolute;margin-left:13.7pt;margin-top:5.95pt;width:48.25pt;height: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" adj="19809" fillcolor="#92d050" strokecolor="#92d050" strokeweight="1pt"/>
                  </w:pict>
                </mc:Fallback>
              </mc:AlternateContent>
            </w:r>
          </w:p>
        </w:tc>
      </w:tr>
      <w:tr w:rsidR="00113434" w:rsidRPr="00A35FCE" w14:paraId="00325A07" w14:textId="77777777" w:rsidTr="00775DA7">
        <w:tc>
          <w:tcPr>
            <w:tcW w:w="1276" w:type="dxa"/>
          </w:tcPr>
          <w:p w14:paraId="2BCCB6AF" w14:textId="77777777" w:rsidR="00113434" w:rsidRPr="00A35FCE" w:rsidRDefault="00113434" w:rsidP="009E3A96">
            <w:pPr>
              <w:spacing w:after="20"/>
              <w:rPr>
                <w:i/>
                <w:sz w:val="20"/>
                <w:szCs w:val="20"/>
              </w:rPr>
            </w:pPr>
            <w:r w:rsidRPr="00A35FCE">
              <w:rPr>
                <w:i/>
                <w:sz w:val="20"/>
                <w:szCs w:val="20"/>
              </w:rPr>
              <w:t>Positionen</w:t>
            </w:r>
          </w:p>
        </w:tc>
        <w:tc>
          <w:tcPr>
            <w:tcW w:w="4961" w:type="dxa"/>
          </w:tcPr>
          <w:p w14:paraId="504C0122" w14:textId="77777777" w:rsidR="00113434" w:rsidRPr="00A35FCE" w:rsidRDefault="00113434" w:rsidP="009E3A96">
            <w:pPr>
              <w:spacing w:after="20"/>
              <w:rPr>
                <w:sz w:val="20"/>
                <w:szCs w:val="20"/>
              </w:rPr>
            </w:pPr>
            <w:r w:rsidRPr="00A35FCE">
              <w:rPr>
                <w:sz w:val="20"/>
                <w:szCs w:val="20"/>
              </w:rPr>
              <w:t>Klare Befürworter der HGÜs</w:t>
            </w:r>
          </w:p>
          <w:p w14:paraId="678916BD" w14:textId="77777777" w:rsidR="00113434" w:rsidRPr="00A35FCE" w:rsidRDefault="00113434" w:rsidP="009E3A96">
            <w:pPr>
              <w:spacing w:after="20"/>
              <w:rPr>
                <w:sz w:val="20"/>
                <w:szCs w:val="20"/>
              </w:rPr>
            </w:pPr>
          </w:p>
        </w:tc>
        <w:tc>
          <w:tcPr>
            <w:tcW w:w="2825" w:type="dxa"/>
          </w:tcPr>
          <w:p w14:paraId="113A2F39" w14:textId="32918B41" w:rsidR="00113434" w:rsidRPr="00A35FCE" w:rsidRDefault="00113434" w:rsidP="00254293">
            <w:pPr>
              <w:rPr>
                <w:b/>
                <w:sz w:val="20"/>
                <w:szCs w:val="20"/>
              </w:rPr>
            </w:pPr>
            <w:r w:rsidRPr="00A35FCE">
              <w:rPr>
                <w:b/>
                <w:noProof/>
                <w:sz w:val="20"/>
                <w:szCs w:val="20"/>
                <w:lang w:eastAsia="de-DE"/>
              </w:rPr>
              <mc:AlternateContent>
                <mc:Choice Requires="wps">
                  <w:drawing>
                    <wp:anchor distT="0" distB="0" distL="114300" distR="114300" simplePos="0" relativeHeight="251700224" behindDoc="0" locked="0" layoutInCell="1" allowOverlap="1" wp14:anchorId="149809A4" wp14:editId="27B6A7EE">
                      <wp:simplePos x="0" y="0"/>
                      <wp:positionH relativeFrom="column">
                        <wp:posOffset>169545</wp:posOffset>
                      </wp:positionH>
                      <wp:positionV relativeFrom="paragraph">
                        <wp:posOffset>28244</wp:posOffset>
                      </wp:positionV>
                      <wp:extent cx="619125" cy="158750"/>
                      <wp:effectExtent l="0" t="0" r="28575" b="12700"/>
                      <wp:wrapNone/>
                      <wp:docPr id="4" name="Abgerundetes Rechteck 8"/>
                      <wp:cNvGraphicFramePr/>
                      <a:graphic xmlns:a="http://schemas.openxmlformats.org/drawingml/2006/main">
                        <a:graphicData uri="http://schemas.microsoft.com/office/word/2010/wordprocessingShape">
                          <wps:wsp>
                            <wps:cNvSpPr/>
                            <wps:spPr>
                              <a:xfrm>
                                <a:off x="0" y="0"/>
                                <a:ext cx="619125" cy="158750"/>
                              </a:xfrm>
                              <a:prstGeom prst="roundRect">
                                <a:avLst/>
                              </a:prstGeom>
                              <a:solidFill>
                                <a:srgbClr val="F7D358"/>
                              </a:solidFill>
                              <a:ln>
                                <a:solidFill>
                                  <a:srgbClr val="F7D35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AD631B0" id="Abgerundetes Rechteck 8" o:spid="_x0000_s1026" style="position:absolute;margin-left:13.35pt;margin-top:2.2pt;width:48.7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" fillcolor="#f7d358" strokecolor="#f7d358" strokeweight="1pt">
                      <v:stroke joinstyle="miter"/>
                    </v:roundrect>
                  </w:pict>
                </mc:Fallback>
              </mc:AlternateContent>
            </w:r>
          </w:p>
        </w:tc>
      </w:tr>
      <w:tr w:rsidR="00113434" w:rsidRPr="00A35FCE" w14:paraId="3079A33A" w14:textId="77777777" w:rsidTr="00775DA7">
        <w:tc>
          <w:tcPr>
            <w:tcW w:w="1276" w:type="dxa"/>
          </w:tcPr>
          <w:p w14:paraId="26B47A7D" w14:textId="77777777" w:rsidR="00113434" w:rsidRPr="00A35FCE" w:rsidRDefault="00113434" w:rsidP="009E3A96">
            <w:pPr>
              <w:spacing w:after="20"/>
              <w:rPr>
                <w:i/>
                <w:sz w:val="20"/>
                <w:szCs w:val="20"/>
              </w:rPr>
            </w:pPr>
          </w:p>
        </w:tc>
        <w:tc>
          <w:tcPr>
            <w:tcW w:w="4961" w:type="dxa"/>
          </w:tcPr>
          <w:p w14:paraId="21B26A3C" w14:textId="77777777" w:rsidR="00113434" w:rsidRPr="00A35FCE" w:rsidRDefault="00113434" w:rsidP="009E3A96">
            <w:pPr>
              <w:spacing w:after="20"/>
              <w:rPr>
                <w:sz w:val="20"/>
                <w:szCs w:val="20"/>
              </w:rPr>
            </w:pPr>
            <w:r w:rsidRPr="00A35FCE">
              <w:rPr>
                <w:sz w:val="20"/>
                <w:szCs w:val="20"/>
              </w:rPr>
              <w:t>„Rein-dezentralen“ Energiewende</w:t>
            </w:r>
          </w:p>
          <w:p w14:paraId="497F8FD5" w14:textId="77777777" w:rsidR="00113434" w:rsidRPr="00A35FCE" w:rsidRDefault="00113434" w:rsidP="009E3A96">
            <w:pPr>
              <w:spacing w:after="20"/>
              <w:rPr>
                <w:b/>
                <w:sz w:val="20"/>
                <w:szCs w:val="20"/>
              </w:rPr>
            </w:pPr>
          </w:p>
        </w:tc>
        <w:tc>
          <w:tcPr>
            <w:tcW w:w="2825" w:type="dxa"/>
          </w:tcPr>
          <w:p w14:paraId="3DBDABEE" w14:textId="28C550D4" w:rsidR="00113434" w:rsidRPr="00A35FCE" w:rsidRDefault="00113434" w:rsidP="00254293">
            <w:pPr>
              <w:rPr>
                <w:b/>
                <w:sz w:val="20"/>
                <w:szCs w:val="20"/>
              </w:rPr>
            </w:pPr>
            <w:r w:rsidRPr="00A35FCE">
              <w:rPr>
                <w:b/>
                <w:noProof/>
                <w:sz w:val="20"/>
                <w:szCs w:val="20"/>
                <w:lang w:eastAsia="de-DE"/>
              </w:rPr>
              <mc:AlternateContent>
                <mc:Choice Requires="wps">
                  <w:drawing>
                    <wp:anchor distT="0" distB="0" distL="114300" distR="114300" simplePos="0" relativeHeight="251662333" behindDoc="0" locked="0" layoutInCell="1" allowOverlap="1" wp14:anchorId="1C97734E" wp14:editId="21969455">
                      <wp:simplePos x="0" y="0"/>
                      <wp:positionH relativeFrom="column">
                        <wp:posOffset>175895</wp:posOffset>
                      </wp:positionH>
                      <wp:positionV relativeFrom="paragraph">
                        <wp:posOffset>32716</wp:posOffset>
                      </wp:positionV>
                      <wp:extent cx="619125" cy="158750"/>
                      <wp:effectExtent l="0" t="0" r="28575" b="12700"/>
                      <wp:wrapNone/>
                      <wp:docPr id="5" name="Abgerundetes Rechteck 10"/>
                      <wp:cNvGraphicFramePr/>
                      <a:graphic xmlns:a="http://schemas.openxmlformats.org/drawingml/2006/main">
                        <a:graphicData uri="http://schemas.microsoft.com/office/word/2010/wordprocessingShape">
                          <wps:wsp>
                            <wps:cNvSpPr/>
                            <wps:spPr>
                              <a:xfrm>
                                <a:off x="0" y="0"/>
                                <a:ext cx="619125" cy="158750"/>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261BBEF" id="Abgerundetes Rechteck 10" o:spid="_x0000_s1026" style="position:absolute;margin-left:13.85pt;margin-top:2.6pt;width:48.75pt;height:12.5pt;z-index:251662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" fillcolor="#5b9bd5 [3204]" strokecolor="#5b9bd5 [3204]" strokeweight="1pt">
                      <v:stroke joinstyle="miter"/>
                    </v:roundrect>
                  </w:pict>
                </mc:Fallback>
              </mc:AlternateContent>
            </w:r>
          </w:p>
        </w:tc>
      </w:tr>
      <w:tr w:rsidR="00113434" w:rsidRPr="00A35FCE" w14:paraId="54D46C62" w14:textId="77777777" w:rsidTr="00775DA7">
        <w:tc>
          <w:tcPr>
            <w:tcW w:w="1276" w:type="dxa"/>
          </w:tcPr>
          <w:p w14:paraId="4577B2C6" w14:textId="77777777" w:rsidR="00113434" w:rsidRPr="00A35FCE" w:rsidRDefault="00113434" w:rsidP="009E3A96">
            <w:pPr>
              <w:spacing w:after="20"/>
              <w:rPr>
                <w:b/>
                <w:sz w:val="20"/>
                <w:szCs w:val="20"/>
              </w:rPr>
            </w:pPr>
          </w:p>
        </w:tc>
        <w:tc>
          <w:tcPr>
            <w:tcW w:w="4961" w:type="dxa"/>
          </w:tcPr>
          <w:p w14:paraId="32B5F3DB" w14:textId="77777777" w:rsidR="00113434" w:rsidRPr="00A35FCE" w:rsidRDefault="00113434" w:rsidP="009E3A96">
            <w:pPr>
              <w:spacing w:after="20"/>
              <w:rPr>
                <w:sz w:val="20"/>
                <w:szCs w:val="20"/>
              </w:rPr>
            </w:pPr>
            <w:r w:rsidRPr="00A35FCE">
              <w:rPr>
                <w:sz w:val="20"/>
                <w:szCs w:val="20"/>
              </w:rPr>
              <w:t xml:space="preserve"> „Vernetzt-zellularer“-Ansatz</w:t>
            </w:r>
          </w:p>
          <w:p w14:paraId="014C43E8" w14:textId="77777777" w:rsidR="00113434" w:rsidRPr="00A35FCE" w:rsidRDefault="00113434" w:rsidP="009E3A96">
            <w:pPr>
              <w:spacing w:after="20"/>
              <w:rPr>
                <w:sz w:val="20"/>
                <w:szCs w:val="20"/>
              </w:rPr>
            </w:pPr>
          </w:p>
        </w:tc>
        <w:tc>
          <w:tcPr>
            <w:tcW w:w="2825" w:type="dxa"/>
          </w:tcPr>
          <w:p w14:paraId="65D5C431" w14:textId="25FF5D8F" w:rsidR="00113434" w:rsidRPr="00A35FCE" w:rsidRDefault="00113434" w:rsidP="00254293">
            <w:pPr>
              <w:rPr>
                <w:b/>
                <w:sz w:val="20"/>
                <w:szCs w:val="20"/>
              </w:rPr>
            </w:pPr>
            <w:r w:rsidRPr="00A35FCE">
              <w:rPr>
                <w:b/>
                <w:noProof/>
                <w:sz w:val="20"/>
                <w:szCs w:val="20"/>
                <w:lang w:eastAsia="de-DE"/>
              </w:rPr>
              <mc:AlternateContent>
                <mc:Choice Requires="wps">
                  <w:drawing>
                    <wp:anchor distT="0" distB="0" distL="114300" distR="114300" simplePos="0" relativeHeight="251664383" behindDoc="0" locked="0" layoutInCell="1" allowOverlap="1" wp14:anchorId="48EF03B1" wp14:editId="60E3D47F">
                      <wp:simplePos x="0" y="0"/>
                      <wp:positionH relativeFrom="column">
                        <wp:posOffset>172720</wp:posOffset>
                      </wp:positionH>
                      <wp:positionV relativeFrom="paragraph">
                        <wp:posOffset>35256</wp:posOffset>
                      </wp:positionV>
                      <wp:extent cx="619125" cy="158750"/>
                      <wp:effectExtent l="0" t="0" r="28575" b="12700"/>
                      <wp:wrapNone/>
                      <wp:docPr id="6" name="Abgerundetes Rechteck 12"/>
                      <wp:cNvGraphicFramePr/>
                      <a:graphic xmlns:a="http://schemas.openxmlformats.org/drawingml/2006/main">
                        <a:graphicData uri="http://schemas.microsoft.com/office/word/2010/wordprocessingShape">
                          <wps:wsp>
                            <wps:cNvSpPr/>
                            <wps:spPr>
                              <a:xfrm>
                                <a:off x="0" y="0"/>
                                <a:ext cx="619125" cy="158750"/>
                              </a:xfrm>
                              <a:prstGeom prst="roundRect">
                                <a:avLst/>
                              </a:prstGeom>
                              <a:solidFill>
                                <a:srgbClr val="81E781"/>
                              </a:solidFill>
                              <a:ln>
                                <a:solidFill>
                                  <a:srgbClr val="81E7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FE75686" id="Abgerundetes Rechteck 12" o:spid="_x0000_s1026" style="position:absolute;margin-left:13.6pt;margin-top:2.8pt;width:48.75pt;height:1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" fillcolor="#81e781" strokecolor="#81e781" strokeweight="1pt">
                      <v:stroke joinstyle="miter"/>
                    </v:roundrect>
                  </w:pict>
                </mc:Fallback>
              </mc:AlternateContent>
            </w:r>
          </w:p>
        </w:tc>
      </w:tr>
      <w:tr w:rsidR="00113434" w:rsidRPr="00A35FCE" w14:paraId="042EBB06" w14:textId="77777777" w:rsidTr="00775DA7">
        <w:tc>
          <w:tcPr>
            <w:tcW w:w="1276" w:type="dxa"/>
          </w:tcPr>
          <w:p w14:paraId="744ED612" w14:textId="77777777" w:rsidR="00113434" w:rsidRPr="00A35FCE" w:rsidRDefault="00113434" w:rsidP="009E3A96">
            <w:pPr>
              <w:spacing w:after="20"/>
              <w:rPr>
                <w:b/>
                <w:sz w:val="20"/>
                <w:szCs w:val="20"/>
              </w:rPr>
            </w:pPr>
          </w:p>
        </w:tc>
        <w:tc>
          <w:tcPr>
            <w:tcW w:w="4961" w:type="dxa"/>
          </w:tcPr>
          <w:p w14:paraId="74D0D352" w14:textId="10BA3F3E" w:rsidR="00113434" w:rsidRPr="00A35FCE" w:rsidRDefault="00B261AE" w:rsidP="009E3A96">
            <w:pPr>
              <w:spacing w:after="20"/>
              <w:rPr>
                <w:sz w:val="20"/>
                <w:szCs w:val="20"/>
              </w:rPr>
            </w:pPr>
            <w:r>
              <w:rPr>
                <w:sz w:val="20"/>
                <w:szCs w:val="20"/>
              </w:rPr>
              <w:t>Andere Positionen</w:t>
            </w:r>
          </w:p>
        </w:tc>
        <w:tc>
          <w:tcPr>
            <w:tcW w:w="2825" w:type="dxa"/>
          </w:tcPr>
          <w:p w14:paraId="0A47EBD3" w14:textId="62A1FCFF" w:rsidR="00113434" w:rsidRPr="00A35FCE" w:rsidRDefault="00AD3201" w:rsidP="00254293">
            <w:pPr>
              <w:rPr>
                <w:b/>
                <w:sz w:val="20"/>
                <w:szCs w:val="20"/>
              </w:rPr>
            </w:pPr>
            <w:r w:rsidRPr="00A35FCE">
              <w:rPr>
                <w:b/>
                <w:noProof/>
                <w:sz w:val="20"/>
                <w:szCs w:val="20"/>
                <w:lang w:eastAsia="de-DE"/>
              </w:rPr>
              <mc:AlternateContent>
                <mc:Choice Requires="wps">
                  <w:drawing>
                    <wp:anchor distT="0" distB="0" distL="114300" distR="114300" simplePos="0" relativeHeight="251663358" behindDoc="0" locked="0" layoutInCell="1" allowOverlap="1" wp14:anchorId="5900EB36" wp14:editId="31040D4F">
                      <wp:simplePos x="0" y="0"/>
                      <wp:positionH relativeFrom="column">
                        <wp:posOffset>168910</wp:posOffset>
                      </wp:positionH>
                      <wp:positionV relativeFrom="paragraph">
                        <wp:posOffset>40309</wp:posOffset>
                      </wp:positionV>
                      <wp:extent cx="619125" cy="158750"/>
                      <wp:effectExtent l="0" t="0" r="28575" b="12700"/>
                      <wp:wrapNone/>
                      <wp:docPr id="7" name="Abgerundetes Rechteck 13"/>
                      <wp:cNvGraphicFramePr/>
                      <a:graphic xmlns:a="http://schemas.openxmlformats.org/drawingml/2006/main">
                        <a:graphicData uri="http://schemas.microsoft.com/office/word/2010/wordprocessingShape">
                          <wps:wsp>
                            <wps:cNvSpPr/>
                            <wps:spPr>
                              <a:xfrm>
                                <a:off x="0" y="0"/>
                                <a:ext cx="619125" cy="158750"/>
                              </a:xfrm>
                              <a:prstGeom prst="roundRect">
                                <a:avLst/>
                              </a:prstGeom>
                              <a:solidFill>
                                <a:srgbClr val="FA8258"/>
                              </a:solidFill>
                              <a:ln>
                                <a:solidFill>
                                  <a:srgbClr val="FA825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6D22F89" id="Abgerundetes Rechteck 13" o:spid="_x0000_s1026" style="position:absolute;margin-left:13.3pt;margin-top:3.15pt;width:48.75pt;height:12.5pt;z-index:251663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" fillcolor="#fa8258" strokecolor="#fa8258" strokeweight="1pt">
                      <v:stroke joinstyle="miter"/>
                    </v:roundrect>
                  </w:pict>
                </mc:Fallback>
              </mc:AlternateContent>
            </w:r>
          </w:p>
        </w:tc>
      </w:tr>
      <w:tr w:rsidR="00113434" w:rsidRPr="00A35FCE" w14:paraId="0B463E5A" w14:textId="77777777" w:rsidTr="00775DA7">
        <w:tc>
          <w:tcPr>
            <w:tcW w:w="1276" w:type="dxa"/>
          </w:tcPr>
          <w:p w14:paraId="0FC97F98" w14:textId="77777777" w:rsidR="00113434" w:rsidRPr="00A35FCE" w:rsidRDefault="00113434" w:rsidP="009E3A96">
            <w:pPr>
              <w:spacing w:after="20"/>
              <w:rPr>
                <w:b/>
                <w:sz w:val="20"/>
                <w:szCs w:val="20"/>
              </w:rPr>
            </w:pPr>
          </w:p>
        </w:tc>
        <w:tc>
          <w:tcPr>
            <w:tcW w:w="4961" w:type="dxa"/>
          </w:tcPr>
          <w:p w14:paraId="4030965A" w14:textId="4110CCFC" w:rsidR="00113434" w:rsidRPr="00A35FCE" w:rsidRDefault="00113434" w:rsidP="009E3A96">
            <w:pPr>
              <w:spacing w:after="20"/>
              <w:rPr>
                <w:sz w:val="20"/>
                <w:szCs w:val="20"/>
              </w:rPr>
            </w:pPr>
          </w:p>
        </w:tc>
        <w:tc>
          <w:tcPr>
            <w:tcW w:w="2825" w:type="dxa"/>
          </w:tcPr>
          <w:p w14:paraId="2304D403" w14:textId="50B5088C" w:rsidR="00113434" w:rsidRPr="00A35FCE" w:rsidRDefault="00113434" w:rsidP="00254293">
            <w:pPr>
              <w:rPr>
                <w:b/>
                <w:sz w:val="20"/>
                <w:szCs w:val="20"/>
              </w:rPr>
            </w:pPr>
          </w:p>
        </w:tc>
      </w:tr>
    </w:tbl>
    <w:p w14:paraId="6C3DE269" w14:textId="74220E43" w:rsidR="00252D7D" w:rsidRDefault="00252D7D" w:rsidP="009E3A96">
      <w:pPr>
        <w:jc w:val="both"/>
      </w:pPr>
    </w:p>
    <w:sectPr w:rsidR="00252D7D" w:rsidSect="003568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2E0A7" w14:textId="77777777" w:rsidR="00732144" w:rsidRDefault="00732144" w:rsidP="007F5591">
      <w:pPr>
        <w:spacing w:after="0" w:line="240" w:lineRule="auto"/>
      </w:pPr>
      <w:r>
        <w:separator/>
      </w:r>
    </w:p>
  </w:endnote>
  <w:endnote w:type="continuationSeparator" w:id="0">
    <w:p w14:paraId="0A40424C" w14:textId="77777777" w:rsidR="00732144" w:rsidRDefault="00732144" w:rsidP="007F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B5E8A" w14:textId="77777777" w:rsidR="00732144" w:rsidRDefault="00732144" w:rsidP="007F5591">
      <w:pPr>
        <w:spacing w:after="0" w:line="240" w:lineRule="auto"/>
      </w:pPr>
      <w:r>
        <w:separator/>
      </w:r>
    </w:p>
  </w:footnote>
  <w:footnote w:type="continuationSeparator" w:id="0">
    <w:p w14:paraId="48110385" w14:textId="77777777" w:rsidR="00732144" w:rsidRDefault="00732144" w:rsidP="007F5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761B7"/>
    <w:multiLevelType w:val="hybridMultilevel"/>
    <w:tmpl w:val="2470233A"/>
    <w:lvl w:ilvl="0" w:tplc="AAC4C9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7C501A"/>
    <w:multiLevelType w:val="hybridMultilevel"/>
    <w:tmpl w:val="6F2EB470"/>
    <w:lvl w:ilvl="0" w:tplc="CD4203DC">
      <w:start w:val="1"/>
      <w:numFmt w:val="bullet"/>
      <w:lvlText w:val="•"/>
      <w:lvlJc w:val="left"/>
      <w:pPr>
        <w:tabs>
          <w:tab w:val="num" w:pos="720"/>
        </w:tabs>
        <w:ind w:left="720" w:hanging="360"/>
      </w:pPr>
      <w:rPr>
        <w:rFonts w:ascii="Arial" w:hAnsi="Arial" w:hint="default"/>
      </w:rPr>
    </w:lvl>
    <w:lvl w:ilvl="1" w:tplc="4BAA3B32" w:tentative="1">
      <w:start w:val="1"/>
      <w:numFmt w:val="bullet"/>
      <w:lvlText w:val="•"/>
      <w:lvlJc w:val="left"/>
      <w:pPr>
        <w:tabs>
          <w:tab w:val="num" w:pos="1440"/>
        </w:tabs>
        <w:ind w:left="1440" w:hanging="360"/>
      </w:pPr>
      <w:rPr>
        <w:rFonts w:ascii="Arial" w:hAnsi="Arial" w:hint="default"/>
      </w:rPr>
    </w:lvl>
    <w:lvl w:ilvl="2" w:tplc="43D6ED12" w:tentative="1">
      <w:start w:val="1"/>
      <w:numFmt w:val="bullet"/>
      <w:lvlText w:val="•"/>
      <w:lvlJc w:val="left"/>
      <w:pPr>
        <w:tabs>
          <w:tab w:val="num" w:pos="2160"/>
        </w:tabs>
        <w:ind w:left="2160" w:hanging="360"/>
      </w:pPr>
      <w:rPr>
        <w:rFonts w:ascii="Arial" w:hAnsi="Arial" w:hint="default"/>
      </w:rPr>
    </w:lvl>
    <w:lvl w:ilvl="3" w:tplc="5C0EF98A" w:tentative="1">
      <w:start w:val="1"/>
      <w:numFmt w:val="bullet"/>
      <w:lvlText w:val="•"/>
      <w:lvlJc w:val="left"/>
      <w:pPr>
        <w:tabs>
          <w:tab w:val="num" w:pos="2880"/>
        </w:tabs>
        <w:ind w:left="2880" w:hanging="360"/>
      </w:pPr>
      <w:rPr>
        <w:rFonts w:ascii="Arial" w:hAnsi="Arial" w:hint="default"/>
      </w:rPr>
    </w:lvl>
    <w:lvl w:ilvl="4" w:tplc="A73ADA42" w:tentative="1">
      <w:start w:val="1"/>
      <w:numFmt w:val="bullet"/>
      <w:lvlText w:val="•"/>
      <w:lvlJc w:val="left"/>
      <w:pPr>
        <w:tabs>
          <w:tab w:val="num" w:pos="3600"/>
        </w:tabs>
        <w:ind w:left="3600" w:hanging="360"/>
      </w:pPr>
      <w:rPr>
        <w:rFonts w:ascii="Arial" w:hAnsi="Arial" w:hint="default"/>
      </w:rPr>
    </w:lvl>
    <w:lvl w:ilvl="5" w:tplc="AC5A639A" w:tentative="1">
      <w:start w:val="1"/>
      <w:numFmt w:val="bullet"/>
      <w:lvlText w:val="•"/>
      <w:lvlJc w:val="left"/>
      <w:pPr>
        <w:tabs>
          <w:tab w:val="num" w:pos="4320"/>
        </w:tabs>
        <w:ind w:left="4320" w:hanging="360"/>
      </w:pPr>
      <w:rPr>
        <w:rFonts w:ascii="Arial" w:hAnsi="Arial" w:hint="default"/>
      </w:rPr>
    </w:lvl>
    <w:lvl w:ilvl="6" w:tplc="6FDCD222" w:tentative="1">
      <w:start w:val="1"/>
      <w:numFmt w:val="bullet"/>
      <w:lvlText w:val="•"/>
      <w:lvlJc w:val="left"/>
      <w:pPr>
        <w:tabs>
          <w:tab w:val="num" w:pos="5040"/>
        </w:tabs>
        <w:ind w:left="5040" w:hanging="360"/>
      </w:pPr>
      <w:rPr>
        <w:rFonts w:ascii="Arial" w:hAnsi="Arial" w:hint="default"/>
      </w:rPr>
    </w:lvl>
    <w:lvl w:ilvl="7" w:tplc="1EA6276A" w:tentative="1">
      <w:start w:val="1"/>
      <w:numFmt w:val="bullet"/>
      <w:lvlText w:val="•"/>
      <w:lvlJc w:val="left"/>
      <w:pPr>
        <w:tabs>
          <w:tab w:val="num" w:pos="5760"/>
        </w:tabs>
        <w:ind w:left="5760" w:hanging="360"/>
      </w:pPr>
      <w:rPr>
        <w:rFonts w:ascii="Arial" w:hAnsi="Arial" w:hint="default"/>
      </w:rPr>
    </w:lvl>
    <w:lvl w:ilvl="8" w:tplc="97E6DD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033322"/>
    <w:multiLevelType w:val="hybridMultilevel"/>
    <w:tmpl w:val="97B6D020"/>
    <w:lvl w:ilvl="0" w:tplc="E9A05C02">
      <w:start w:val="1"/>
      <w:numFmt w:val="bullet"/>
      <w:lvlText w:val="•"/>
      <w:lvlJc w:val="left"/>
      <w:pPr>
        <w:tabs>
          <w:tab w:val="num" w:pos="720"/>
        </w:tabs>
        <w:ind w:left="720" w:hanging="360"/>
      </w:pPr>
      <w:rPr>
        <w:rFonts w:ascii="Arial" w:hAnsi="Arial" w:hint="default"/>
      </w:rPr>
    </w:lvl>
    <w:lvl w:ilvl="1" w:tplc="47A05114">
      <w:start w:val="1"/>
      <w:numFmt w:val="bullet"/>
      <w:lvlText w:val="•"/>
      <w:lvlJc w:val="left"/>
      <w:pPr>
        <w:tabs>
          <w:tab w:val="num" w:pos="1440"/>
        </w:tabs>
        <w:ind w:left="1440" w:hanging="360"/>
      </w:pPr>
      <w:rPr>
        <w:rFonts w:ascii="Arial" w:hAnsi="Arial" w:hint="default"/>
      </w:rPr>
    </w:lvl>
    <w:lvl w:ilvl="2" w:tplc="CA2A26DE" w:tentative="1">
      <w:start w:val="1"/>
      <w:numFmt w:val="bullet"/>
      <w:lvlText w:val="•"/>
      <w:lvlJc w:val="left"/>
      <w:pPr>
        <w:tabs>
          <w:tab w:val="num" w:pos="2160"/>
        </w:tabs>
        <w:ind w:left="2160" w:hanging="360"/>
      </w:pPr>
      <w:rPr>
        <w:rFonts w:ascii="Arial" w:hAnsi="Arial" w:hint="default"/>
      </w:rPr>
    </w:lvl>
    <w:lvl w:ilvl="3" w:tplc="9EFA70B6" w:tentative="1">
      <w:start w:val="1"/>
      <w:numFmt w:val="bullet"/>
      <w:lvlText w:val="•"/>
      <w:lvlJc w:val="left"/>
      <w:pPr>
        <w:tabs>
          <w:tab w:val="num" w:pos="2880"/>
        </w:tabs>
        <w:ind w:left="2880" w:hanging="360"/>
      </w:pPr>
      <w:rPr>
        <w:rFonts w:ascii="Arial" w:hAnsi="Arial" w:hint="default"/>
      </w:rPr>
    </w:lvl>
    <w:lvl w:ilvl="4" w:tplc="615C6078" w:tentative="1">
      <w:start w:val="1"/>
      <w:numFmt w:val="bullet"/>
      <w:lvlText w:val="•"/>
      <w:lvlJc w:val="left"/>
      <w:pPr>
        <w:tabs>
          <w:tab w:val="num" w:pos="3600"/>
        </w:tabs>
        <w:ind w:left="3600" w:hanging="360"/>
      </w:pPr>
      <w:rPr>
        <w:rFonts w:ascii="Arial" w:hAnsi="Arial" w:hint="default"/>
      </w:rPr>
    </w:lvl>
    <w:lvl w:ilvl="5" w:tplc="78086AF8" w:tentative="1">
      <w:start w:val="1"/>
      <w:numFmt w:val="bullet"/>
      <w:lvlText w:val="•"/>
      <w:lvlJc w:val="left"/>
      <w:pPr>
        <w:tabs>
          <w:tab w:val="num" w:pos="4320"/>
        </w:tabs>
        <w:ind w:left="4320" w:hanging="360"/>
      </w:pPr>
      <w:rPr>
        <w:rFonts w:ascii="Arial" w:hAnsi="Arial" w:hint="default"/>
      </w:rPr>
    </w:lvl>
    <w:lvl w:ilvl="6" w:tplc="28825E46" w:tentative="1">
      <w:start w:val="1"/>
      <w:numFmt w:val="bullet"/>
      <w:lvlText w:val="•"/>
      <w:lvlJc w:val="left"/>
      <w:pPr>
        <w:tabs>
          <w:tab w:val="num" w:pos="5040"/>
        </w:tabs>
        <w:ind w:left="5040" w:hanging="360"/>
      </w:pPr>
      <w:rPr>
        <w:rFonts w:ascii="Arial" w:hAnsi="Arial" w:hint="default"/>
      </w:rPr>
    </w:lvl>
    <w:lvl w:ilvl="7" w:tplc="2BEA0502" w:tentative="1">
      <w:start w:val="1"/>
      <w:numFmt w:val="bullet"/>
      <w:lvlText w:val="•"/>
      <w:lvlJc w:val="left"/>
      <w:pPr>
        <w:tabs>
          <w:tab w:val="num" w:pos="5760"/>
        </w:tabs>
        <w:ind w:left="5760" w:hanging="360"/>
      </w:pPr>
      <w:rPr>
        <w:rFonts w:ascii="Arial" w:hAnsi="Arial" w:hint="default"/>
      </w:rPr>
    </w:lvl>
    <w:lvl w:ilvl="8" w:tplc="6A9ED1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BA"/>
    <w:rsid w:val="00011EBA"/>
    <w:rsid w:val="00112428"/>
    <w:rsid w:val="00113434"/>
    <w:rsid w:val="001F244E"/>
    <w:rsid w:val="00252D7D"/>
    <w:rsid w:val="00254293"/>
    <w:rsid w:val="002D283D"/>
    <w:rsid w:val="003568EF"/>
    <w:rsid w:val="004769D4"/>
    <w:rsid w:val="004F68F7"/>
    <w:rsid w:val="00523DC6"/>
    <w:rsid w:val="005E5A73"/>
    <w:rsid w:val="006A63B2"/>
    <w:rsid w:val="00732144"/>
    <w:rsid w:val="00775DA7"/>
    <w:rsid w:val="00796B37"/>
    <w:rsid w:val="007D3531"/>
    <w:rsid w:val="007F5591"/>
    <w:rsid w:val="009320E5"/>
    <w:rsid w:val="0097707A"/>
    <w:rsid w:val="00992B6B"/>
    <w:rsid w:val="009E3A96"/>
    <w:rsid w:val="009F4C2B"/>
    <w:rsid w:val="00A35FCE"/>
    <w:rsid w:val="00AB0E37"/>
    <w:rsid w:val="00AD3201"/>
    <w:rsid w:val="00B1720B"/>
    <w:rsid w:val="00B261AE"/>
    <w:rsid w:val="00CE75F9"/>
    <w:rsid w:val="00D5119A"/>
    <w:rsid w:val="00D56188"/>
    <w:rsid w:val="00DB4943"/>
    <w:rsid w:val="00E01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7146"/>
  <w15:chartTrackingRefBased/>
  <w15:docId w15:val="{72A70F4E-112B-4637-BB06-A7692796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BA"/>
    <w:pPr>
      <w:ind w:left="720"/>
      <w:contextualSpacing/>
    </w:pPr>
  </w:style>
  <w:style w:type="table" w:styleId="TableGrid">
    <w:name w:val="Table Grid"/>
    <w:basedOn w:val="TableNormal"/>
    <w:uiPriority w:val="39"/>
    <w:rsid w:val="00992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FCE"/>
    <w:rPr>
      <w:color w:val="0563C1" w:themeColor="hyperlink"/>
      <w:u w:val="single"/>
    </w:rPr>
  </w:style>
  <w:style w:type="character" w:customStyle="1" w:styleId="Heading1Char">
    <w:name w:val="Heading 1 Char"/>
    <w:basedOn w:val="DefaultParagraphFont"/>
    <w:link w:val="Heading1"/>
    <w:uiPriority w:val="9"/>
    <w:rsid w:val="002D283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1720B"/>
    <w:rPr>
      <w:sz w:val="16"/>
      <w:szCs w:val="16"/>
    </w:rPr>
  </w:style>
  <w:style w:type="paragraph" w:styleId="CommentText">
    <w:name w:val="annotation text"/>
    <w:basedOn w:val="Normal"/>
    <w:link w:val="CommentTextChar"/>
    <w:uiPriority w:val="99"/>
    <w:semiHidden/>
    <w:unhideWhenUsed/>
    <w:rsid w:val="00B1720B"/>
    <w:pPr>
      <w:spacing w:line="240" w:lineRule="auto"/>
    </w:pPr>
    <w:rPr>
      <w:sz w:val="20"/>
      <w:szCs w:val="20"/>
    </w:rPr>
  </w:style>
  <w:style w:type="character" w:customStyle="1" w:styleId="CommentTextChar">
    <w:name w:val="Comment Text Char"/>
    <w:basedOn w:val="DefaultParagraphFont"/>
    <w:link w:val="CommentText"/>
    <w:uiPriority w:val="99"/>
    <w:semiHidden/>
    <w:rsid w:val="00B1720B"/>
    <w:rPr>
      <w:sz w:val="20"/>
      <w:szCs w:val="20"/>
    </w:rPr>
  </w:style>
  <w:style w:type="paragraph" w:styleId="CommentSubject">
    <w:name w:val="annotation subject"/>
    <w:basedOn w:val="CommentText"/>
    <w:next w:val="CommentText"/>
    <w:link w:val="CommentSubjectChar"/>
    <w:uiPriority w:val="99"/>
    <w:semiHidden/>
    <w:unhideWhenUsed/>
    <w:rsid w:val="00B1720B"/>
    <w:rPr>
      <w:b/>
      <w:bCs/>
    </w:rPr>
  </w:style>
  <w:style w:type="character" w:customStyle="1" w:styleId="CommentSubjectChar">
    <w:name w:val="Comment Subject Char"/>
    <w:basedOn w:val="CommentTextChar"/>
    <w:link w:val="CommentSubject"/>
    <w:uiPriority w:val="99"/>
    <w:semiHidden/>
    <w:rsid w:val="00B1720B"/>
    <w:rPr>
      <w:b/>
      <w:bCs/>
      <w:sz w:val="20"/>
      <w:szCs w:val="20"/>
    </w:rPr>
  </w:style>
  <w:style w:type="paragraph" w:styleId="BalloonText">
    <w:name w:val="Balloon Text"/>
    <w:basedOn w:val="Normal"/>
    <w:link w:val="BalloonTextChar"/>
    <w:uiPriority w:val="99"/>
    <w:semiHidden/>
    <w:unhideWhenUsed/>
    <w:rsid w:val="00B172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20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F5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591"/>
    <w:rPr>
      <w:sz w:val="20"/>
      <w:szCs w:val="20"/>
    </w:rPr>
  </w:style>
  <w:style w:type="character" w:styleId="FootnoteReference">
    <w:name w:val="footnote reference"/>
    <w:basedOn w:val="DefaultParagraphFont"/>
    <w:uiPriority w:val="99"/>
    <w:semiHidden/>
    <w:unhideWhenUsed/>
    <w:rsid w:val="007F5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289734">
      <w:bodyDiv w:val="1"/>
      <w:marLeft w:val="0"/>
      <w:marRight w:val="0"/>
      <w:marTop w:val="0"/>
      <w:marBottom w:val="0"/>
      <w:divBdr>
        <w:top w:val="none" w:sz="0" w:space="0" w:color="auto"/>
        <w:left w:val="none" w:sz="0" w:space="0" w:color="auto"/>
        <w:bottom w:val="none" w:sz="0" w:space="0" w:color="auto"/>
        <w:right w:val="none" w:sz="0" w:space="0" w:color="auto"/>
      </w:divBdr>
      <w:divsChild>
        <w:div w:id="1254780821">
          <w:marLeft w:val="446"/>
          <w:marRight w:val="0"/>
          <w:marTop w:val="0"/>
          <w:marBottom w:val="0"/>
          <w:divBdr>
            <w:top w:val="none" w:sz="0" w:space="0" w:color="auto"/>
            <w:left w:val="none" w:sz="0" w:space="0" w:color="auto"/>
            <w:bottom w:val="none" w:sz="0" w:space="0" w:color="auto"/>
            <w:right w:val="none" w:sz="0" w:space="0" w:color="auto"/>
          </w:divBdr>
        </w:div>
        <w:div w:id="476802640">
          <w:marLeft w:val="446"/>
          <w:marRight w:val="0"/>
          <w:marTop w:val="0"/>
          <w:marBottom w:val="0"/>
          <w:divBdr>
            <w:top w:val="none" w:sz="0" w:space="0" w:color="auto"/>
            <w:left w:val="none" w:sz="0" w:space="0" w:color="auto"/>
            <w:bottom w:val="none" w:sz="0" w:space="0" w:color="auto"/>
            <w:right w:val="none" w:sz="0" w:space="0" w:color="auto"/>
          </w:divBdr>
        </w:div>
        <w:div w:id="1502432144">
          <w:marLeft w:val="446"/>
          <w:marRight w:val="0"/>
          <w:marTop w:val="0"/>
          <w:marBottom w:val="0"/>
          <w:divBdr>
            <w:top w:val="none" w:sz="0" w:space="0" w:color="auto"/>
            <w:left w:val="none" w:sz="0" w:space="0" w:color="auto"/>
            <w:bottom w:val="none" w:sz="0" w:space="0" w:color="auto"/>
            <w:right w:val="none" w:sz="0" w:space="0" w:color="auto"/>
          </w:divBdr>
        </w:div>
        <w:div w:id="2044286253">
          <w:marLeft w:val="446"/>
          <w:marRight w:val="0"/>
          <w:marTop w:val="0"/>
          <w:marBottom w:val="0"/>
          <w:divBdr>
            <w:top w:val="none" w:sz="0" w:space="0" w:color="auto"/>
            <w:left w:val="none" w:sz="0" w:space="0" w:color="auto"/>
            <w:bottom w:val="none" w:sz="0" w:space="0" w:color="auto"/>
            <w:right w:val="none" w:sz="0" w:space="0" w:color="auto"/>
          </w:divBdr>
        </w:div>
      </w:divsChild>
    </w:div>
    <w:div w:id="2083260920">
      <w:bodyDiv w:val="1"/>
      <w:marLeft w:val="0"/>
      <w:marRight w:val="0"/>
      <w:marTop w:val="0"/>
      <w:marBottom w:val="0"/>
      <w:divBdr>
        <w:top w:val="none" w:sz="0" w:space="0" w:color="auto"/>
        <w:left w:val="none" w:sz="0" w:space="0" w:color="auto"/>
        <w:bottom w:val="none" w:sz="0" w:space="0" w:color="auto"/>
        <w:right w:val="none" w:sz="0" w:space="0" w:color="auto"/>
      </w:divBdr>
      <w:divsChild>
        <w:div w:id="976834805">
          <w:marLeft w:val="446"/>
          <w:marRight w:val="0"/>
          <w:marTop w:val="0"/>
          <w:marBottom w:val="0"/>
          <w:divBdr>
            <w:top w:val="none" w:sz="0" w:space="0" w:color="auto"/>
            <w:left w:val="none" w:sz="0" w:space="0" w:color="auto"/>
            <w:bottom w:val="none" w:sz="0" w:space="0" w:color="auto"/>
            <w:right w:val="none" w:sz="0" w:space="0" w:color="auto"/>
          </w:divBdr>
        </w:div>
        <w:div w:id="2104644772">
          <w:marLeft w:val="446"/>
          <w:marRight w:val="0"/>
          <w:marTop w:val="0"/>
          <w:marBottom w:val="0"/>
          <w:divBdr>
            <w:top w:val="none" w:sz="0" w:space="0" w:color="auto"/>
            <w:left w:val="none" w:sz="0" w:space="0" w:color="auto"/>
            <w:bottom w:val="none" w:sz="0" w:space="0" w:color="auto"/>
            <w:right w:val="none" w:sz="0" w:space="0" w:color="auto"/>
          </w:divBdr>
        </w:div>
        <w:div w:id="358748732">
          <w:marLeft w:val="446"/>
          <w:marRight w:val="0"/>
          <w:marTop w:val="0"/>
          <w:marBottom w:val="0"/>
          <w:divBdr>
            <w:top w:val="none" w:sz="0" w:space="0" w:color="auto"/>
            <w:left w:val="none" w:sz="0" w:space="0" w:color="auto"/>
            <w:bottom w:val="none" w:sz="0" w:space="0" w:color="auto"/>
            <w:right w:val="none" w:sz="0" w:space="0" w:color="auto"/>
          </w:divBdr>
        </w:div>
        <w:div w:id="21414597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am\Downloads\Email-Attachments\david.frank@germanwat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703E-D381-1E43-BA9A-95374781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Frank</dc:creator>
  <cp:keywords/>
  <dc:description/>
  <cp:lastModifiedBy>Liam Innis</cp:lastModifiedBy>
  <cp:revision>2</cp:revision>
  <dcterms:created xsi:type="dcterms:W3CDTF">2020-04-07T11:36:00Z</dcterms:created>
  <dcterms:modified xsi:type="dcterms:W3CDTF">2020-04-07T11:36:00Z</dcterms:modified>
</cp:coreProperties>
</file>